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479DC" w14:textId="015FB765" w:rsidR="001F1C7C" w:rsidRPr="001F1C7C" w:rsidRDefault="00FB78E9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1A1A1A"/>
          <w:sz w:val="26"/>
          <w:szCs w:val="26"/>
        </w:rPr>
      </w:pPr>
      <w:r w:rsidRPr="001F1C7C">
        <w:rPr>
          <w:rFonts w:ascii="Arial" w:hAnsi="Arial" w:cs="Arial"/>
          <w:b/>
          <w:color w:val="1A1A1A"/>
          <w:sz w:val="26"/>
          <w:szCs w:val="26"/>
        </w:rPr>
        <w:t xml:space="preserve">Indira </w:t>
      </w:r>
      <w:proofErr w:type="spellStart"/>
      <w:r w:rsidRPr="001F1C7C">
        <w:rPr>
          <w:rFonts w:ascii="Arial" w:hAnsi="Arial" w:cs="Arial"/>
          <w:b/>
          <w:color w:val="1A1A1A"/>
          <w:sz w:val="26"/>
          <w:szCs w:val="26"/>
        </w:rPr>
        <w:t>Pulliadath</w:t>
      </w:r>
      <w:proofErr w:type="spellEnd"/>
      <w:r w:rsidRPr="001F1C7C">
        <w:rPr>
          <w:rFonts w:ascii="Arial" w:hAnsi="Arial" w:cs="Arial"/>
          <w:b/>
          <w:color w:val="1A1A1A"/>
          <w:sz w:val="26"/>
          <w:szCs w:val="26"/>
        </w:rPr>
        <w:t>,</w:t>
      </w:r>
      <w:r w:rsidR="001F1C7C" w:rsidRPr="001F1C7C">
        <w:rPr>
          <w:rFonts w:ascii="Arial" w:hAnsi="Arial" w:cs="Arial"/>
          <w:b/>
          <w:color w:val="1A1A1A"/>
          <w:sz w:val="26"/>
          <w:szCs w:val="26"/>
        </w:rPr>
        <w:t xml:space="preserve"> President, </w:t>
      </w:r>
      <w:proofErr w:type="spellStart"/>
      <w:r w:rsidR="001F1C7C" w:rsidRPr="001F1C7C">
        <w:rPr>
          <w:rFonts w:ascii="Arial" w:hAnsi="Arial" w:cs="Arial"/>
          <w:b/>
          <w:color w:val="1A1A1A"/>
          <w:sz w:val="26"/>
          <w:szCs w:val="26"/>
        </w:rPr>
        <w:t>AnalysisRx</w:t>
      </w:r>
      <w:proofErr w:type="spellEnd"/>
      <w:r w:rsidR="001F1C7C" w:rsidRPr="001F1C7C">
        <w:rPr>
          <w:rFonts w:ascii="Arial" w:hAnsi="Arial" w:cs="Arial"/>
          <w:b/>
          <w:color w:val="1A1A1A"/>
          <w:sz w:val="26"/>
          <w:szCs w:val="26"/>
        </w:rPr>
        <w:t xml:space="preserve"> LLC, Hartford, Connecticut Area</w:t>
      </w:r>
    </w:p>
    <w:p w14:paraId="78A8DE29" w14:textId="77777777" w:rsid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</w:p>
    <w:p w14:paraId="71B1C317" w14:textId="10E61E8F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i/>
          <w:color w:val="1A1A1A"/>
          <w:sz w:val="26"/>
          <w:szCs w:val="26"/>
        </w:rPr>
      </w:pPr>
      <w:r w:rsidRPr="001F1C7C">
        <w:rPr>
          <w:rFonts w:ascii="Arial" w:hAnsi="Arial" w:cs="Arial"/>
          <w:b/>
          <w:i/>
          <w:color w:val="1A1A1A"/>
          <w:sz w:val="26"/>
          <w:szCs w:val="26"/>
        </w:rPr>
        <w:t>Summary: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proofErr w:type="spellStart"/>
      <w:r w:rsidRPr="001F1C7C">
        <w:rPr>
          <w:rFonts w:ascii="Arial" w:hAnsi="Arial" w:cs="Arial"/>
          <w:i/>
          <w:color w:val="1A1A1A"/>
          <w:sz w:val="26"/>
          <w:szCs w:val="26"/>
        </w:rPr>
        <w:t>Pharmacoeconomist</w:t>
      </w:r>
      <w:proofErr w:type="spellEnd"/>
      <w:r w:rsidRPr="001F1C7C">
        <w:rPr>
          <w:rFonts w:ascii="Arial" w:hAnsi="Arial" w:cs="Arial"/>
          <w:i/>
          <w:color w:val="1A1A1A"/>
          <w:sz w:val="26"/>
          <w:szCs w:val="26"/>
        </w:rPr>
        <w:t xml:space="preserve"> with </w:t>
      </w:r>
      <w:proofErr w:type="gramStart"/>
      <w:r w:rsidRPr="001F1C7C">
        <w:rPr>
          <w:rFonts w:ascii="Arial" w:hAnsi="Arial" w:cs="Arial"/>
          <w:i/>
          <w:color w:val="1A1A1A"/>
          <w:sz w:val="26"/>
          <w:szCs w:val="26"/>
        </w:rPr>
        <w:t>MBA(</w:t>
      </w:r>
      <w:proofErr w:type="gramEnd"/>
      <w:r w:rsidRPr="001F1C7C">
        <w:rPr>
          <w:rFonts w:ascii="Arial" w:hAnsi="Arial" w:cs="Arial"/>
          <w:i/>
          <w:color w:val="1A1A1A"/>
          <w:sz w:val="26"/>
          <w:szCs w:val="26"/>
        </w:rPr>
        <w:t xml:space="preserve">Finance) with over 16 years’ experience in Pharmaceutical /PBM / health care industry in various analytical based roles - to creatively solve problems, improve reporting capabilities, and analyze data to guide policy/decision making; Designed and conducted retrospective research studies using claims data; Successfully led projects to implement web based analytical tools and dashboards for internal customers; Adept at communicating with internal and external customers - presenting results of analysis/projects to different stakeholders; considerable project management experience with a successful track record of timely delivery </w:t>
      </w:r>
    </w:p>
    <w:p w14:paraId="4B96395F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</w:p>
    <w:p w14:paraId="5D23E0A1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i/>
          <w:color w:val="1A1A1A"/>
          <w:sz w:val="26"/>
          <w:szCs w:val="26"/>
        </w:rPr>
      </w:pPr>
      <w:r w:rsidRPr="001F1C7C">
        <w:rPr>
          <w:rFonts w:ascii="Arial" w:hAnsi="Arial" w:cs="Arial"/>
          <w:b/>
          <w:i/>
          <w:color w:val="1A1A1A"/>
          <w:sz w:val="26"/>
          <w:szCs w:val="26"/>
        </w:rPr>
        <w:t xml:space="preserve">Expertise in the following areas: </w:t>
      </w:r>
    </w:p>
    <w:p w14:paraId="446D68A3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▪</w:t>
      </w:r>
      <w:r w:rsidRPr="001F1C7C">
        <w:rPr>
          <w:rFonts w:ascii="Arial" w:hAnsi="Arial" w:cs="Arial"/>
          <w:color w:val="1A1A1A"/>
          <w:sz w:val="26"/>
          <w:szCs w:val="26"/>
        </w:rPr>
        <w:tab/>
        <w:t>Data manipulation and analysis (SAS, SQL, HIVE, Tableau), Statistical analysis, Economic analysis, Financial modeling, Budget impact modeling, Drug Pipeline Analysis, Business case development, Market sizing</w:t>
      </w:r>
    </w:p>
    <w:p w14:paraId="3454217D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▪</w:t>
      </w:r>
      <w:r w:rsidRPr="001F1C7C">
        <w:rPr>
          <w:rFonts w:ascii="Arial" w:hAnsi="Arial" w:cs="Arial"/>
          <w:color w:val="1A1A1A"/>
          <w:sz w:val="26"/>
          <w:szCs w:val="26"/>
        </w:rPr>
        <w:tab/>
        <w:t>Proficient in claims data analysis - medical, pharmacy and lab data</w:t>
      </w:r>
    </w:p>
    <w:p w14:paraId="1A957DF2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</w:p>
    <w:p w14:paraId="740D75F7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i/>
          <w:color w:val="1A1A1A"/>
          <w:sz w:val="26"/>
          <w:szCs w:val="26"/>
        </w:rPr>
      </w:pPr>
      <w:r w:rsidRPr="001F1C7C">
        <w:rPr>
          <w:rFonts w:ascii="Arial" w:hAnsi="Arial" w:cs="Arial"/>
          <w:b/>
          <w:i/>
          <w:color w:val="1A1A1A"/>
          <w:sz w:val="26"/>
          <w:szCs w:val="26"/>
        </w:rPr>
        <w:t>Type of services provided:</w:t>
      </w:r>
    </w:p>
    <w:p w14:paraId="437388C1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&gt; Retrospective studies</w:t>
      </w:r>
    </w:p>
    <w:p w14:paraId="4252300D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•</w:t>
      </w:r>
      <w:r w:rsidRPr="001F1C7C">
        <w:rPr>
          <w:rFonts w:ascii="Arial" w:hAnsi="Arial" w:cs="Arial"/>
          <w:color w:val="1A1A1A"/>
          <w:sz w:val="26"/>
          <w:szCs w:val="26"/>
        </w:rPr>
        <w:tab/>
      </w:r>
      <w:proofErr w:type="gramStart"/>
      <w:r w:rsidRPr="001F1C7C">
        <w:rPr>
          <w:rFonts w:ascii="Arial" w:hAnsi="Arial" w:cs="Arial"/>
          <w:color w:val="1A1A1A"/>
          <w:sz w:val="26"/>
          <w:szCs w:val="26"/>
        </w:rPr>
        <w:t>To</w:t>
      </w:r>
      <w:proofErr w:type="gramEnd"/>
      <w:r w:rsidRPr="001F1C7C">
        <w:rPr>
          <w:rFonts w:ascii="Arial" w:hAnsi="Arial" w:cs="Arial"/>
          <w:color w:val="1A1A1A"/>
          <w:sz w:val="26"/>
          <w:szCs w:val="26"/>
        </w:rPr>
        <w:t xml:space="preserve"> assess and compare outcomes of drugs</w:t>
      </w:r>
    </w:p>
    <w:p w14:paraId="660A37B0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•</w:t>
      </w:r>
      <w:r w:rsidRPr="001F1C7C">
        <w:rPr>
          <w:rFonts w:ascii="Arial" w:hAnsi="Arial" w:cs="Arial"/>
          <w:color w:val="1A1A1A"/>
          <w:sz w:val="26"/>
          <w:szCs w:val="26"/>
        </w:rPr>
        <w:tab/>
      </w:r>
      <w:proofErr w:type="gramStart"/>
      <w:r w:rsidRPr="001F1C7C">
        <w:rPr>
          <w:rFonts w:ascii="Arial" w:hAnsi="Arial" w:cs="Arial"/>
          <w:color w:val="1A1A1A"/>
          <w:sz w:val="26"/>
          <w:szCs w:val="26"/>
        </w:rPr>
        <w:t>To</w:t>
      </w:r>
      <w:proofErr w:type="gramEnd"/>
      <w:r w:rsidRPr="001F1C7C">
        <w:rPr>
          <w:rFonts w:ascii="Arial" w:hAnsi="Arial" w:cs="Arial"/>
          <w:color w:val="1A1A1A"/>
          <w:sz w:val="26"/>
          <w:szCs w:val="26"/>
        </w:rPr>
        <w:t xml:space="preserve"> evaluate clinical programs</w:t>
      </w:r>
    </w:p>
    <w:p w14:paraId="31075A64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•</w:t>
      </w:r>
      <w:r w:rsidRPr="001F1C7C">
        <w:rPr>
          <w:rFonts w:ascii="Arial" w:hAnsi="Arial" w:cs="Arial"/>
          <w:color w:val="1A1A1A"/>
          <w:sz w:val="26"/>
          <w:szCs w:val="26"/>
        </w:rPr>
        <w:tab/>
      </w:r>
      <w:proofErr w:type="gramStart"/>
      <w:r w:rsidRPr="001F1C7C">
        <w:rPr>
          <w:rFonts w:ascii="Arial" w:hAnsi="Arial" w:cs="Arial"/>
          <w:color w:val="1A1A1A"/>
          <w:sz w:val="26"/>
          <w:szCs w:val="26"/>
        </w:rPr>
        <w:t>To</w:t>
      </w:r>
      <w:proofErr w:type="gramEnd"/>
      <w:r w:rsidRPr="001F1C7C">
        <w:rPr>
          <w:rFonts w:ascii="Arial" w:hAnsi="Arial" w:cs="Arial"/>
          <w:color w:val="1A1A1A"/>
          <w:sz w:val="26"/>
          <w:szCs w:val="26"/>
        </w:rPr>
        <w:t xml:space="preserve"> measure medication adherence</w:t>
      </w:r>
    </w:p>
    <w:p w14:paraId="0223870C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 xml:space="preserve">&gt; Drug Pipeline Analysis - clinical summary, financial modeling to size impact on </w:t>
      </w:r>
      <w:proofErr w:type="spellStart"/>
      <w:r w:rsidRPr="001F1C7C">
        <w:rPr>
          <w:rFonts w:ascii="Arial" w:hAnsi="Arial" w:cs="Arial"/>
          <w:color w:val="1A1A1A"/>
          <w:sz w:val="26"/>
          <w:szCs w:val="26"/>
        </w:rPr>
        <w:t>pmpms</w:t>
      </w:r>
      <w:proofErr w:type="spellEnd"/>
      <w:r w:rsidRPr="001F1C7C">
        <w:rPr>
          <w:rFonts w:ascii="Arial" w:hAnsi="Arial" w:cs="Arial"/>
          <w:color w:val="1A1A1A"/>
          <w:sz w:val="26"/>
          <w:szCs w:val="26"/>
        </w:rPr>
        <w:t xml:space="preserve"> </w:t>
      </w:r>
      <w:proofErr w:type="gramStart"/>
      <w:r w:rsidRPr="001F1C7C">
        <w:rPr>
          <w:rFonts w:ascii="Arial" w:hAnsi="Arial" w:cs="Arial"/>
          <w:color w:val="1A1A1A"/>
          <w:sz w:val="26"/>
          <w:szCs w:val="26"/>
        </w:rPr>
        <w:t xml:space="preserve">( </w:t>
      </w:r>
      <w:proofErr w:type="spellStart"/>
      <w:r w:rsidRPr="001F1C7C">
        <w:rPr>
          <w:rFonts w:ascii="Arial" w:hAnsi="Arial" w:cs="Arial"/>
          <w:color w:val="1A1A1A"/>
          <w:sz w:val="26"/>
          <w:szCs w:val="26"/>
        </w:rPr>
        <w:t>payors</w:t>
      </w:r>
      <w:proofErr w:type="spellEnd"/>
      <w:proofErr w:type="gramEnd"/>
      <w:r w:rsidRPr="001F1C7C">
        <w:rPr>
          <w:rFonts w:ascii="Arial" w:hAnsi="Arial" w:cs="Arial"/>
          <w:color w:val="1A1A1A"/>
          <w:sz w:val="26"/>
          <w:szCs w:val="26"/>
        </w:rPr>
        <w:t>) or market share(</w:t>
      </w:r>
      <w:proofErr w:type="spellStart"/>
      <w:r w:rsidRPr="001F1C7C">
        <w:rPr>
          <w:rFonts w:ascii="Arial" w:hAnsi="Arial" w:cs="Arial"/>
          <w:color w:val="1A1A1A"/>
          <w:sz w:val="26"/>
          <w:szCs w:val="26"/>
        </w:rPr>
        <w:t>pharma</w:t>
      </w:r>
      <w:proofErr w:type="spellEnd"/>
      <w:r w:rsidRPr="001F1C7C">
        <w:rPr>
          <w:rFonts w:ascii="Arial" w:hAnsi="Arial" w:cs="Arial"/>
          <w:color w:val="1A1A1A"/>
          <w:sz w:val="26"/>
          <w:szCs w:val="26"/>
        </w:rPr>
        <w:t>)</w:t>
      </w:r>
    </w:p>
    <w:p w14:paraId="28008D3C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&gt; Epidemiological - Cost burden of diseases</w:t>
      </w:r>
    </w:p>
    <w:p w14:paraId="38370147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&gt; Comprehensive Clinical literature search to compile clinical evidence</w:t>
      </w:r>
    </w:p>
    <w:p w14:paraId="3138E067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 xml:space="preserve">&gt; Compiling clinical studies data for </w:t>
      </w:r>
      <w:proofErr w:type="gramStart"/>
      <w:r w:rsidRPr="001F1C7C">
        <w:rPr>
          <w:rFonts w:ascii="Arial" w:hAnsi="Arial" w:cs="Arial"/>
          <w:color w:val="1A1A1A"/>
          <w:sz w:val="26"/>
          <w:szCs w:val="26"/>
        </w:rPr>
        <w:t>meta</w:t>
      </w:r>
      <w:proofErr w:type="gramEnd"/>
      <w:r w:rsidRPr="001F1C7C">
        <w:rPr>
          <w:rFonts w:ascii="Arial" w:hAnsi="Arial" w:cs="Arial"/>
          <w:color w:val="1A1A1A"/>
          <w:sz w:val="26"/>
          <w:szCs w:val="26"/>
        </w:rPr>
        <w:t xml:space="preserve"> analysis</w:t>
      </w:r>
    </w:p>
    <w:p w14:paraId="6E05A090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&gt; Reviewing clinical studies literature / gathering clinical evidence to create clinical summaries</w:t>
      </w:r>
    </w:p>
    <w:p w14:paraId="68EDA9A6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>&gt; Developing dashboards and visualization tools in tableau – for displaying data in graphical and interactive manner</w:t>
      </w:r>
    </w:p>
    <w:p w14:paraId="00923088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  <w:r w:rsidRPr="001F1C7C">
        <w:rPr>
          <w:rFonts w:ascii="Arial" w:hAnsi="Arial" w:cs="Arial"/>
          <w:color w:val="1A1A1A"/>
          <w:sz w:val="26"/>
          <w:szCs w:val="26"/>
        </w:rPr>
        <w:t xml:space="preserve">&gt; Other – evaluation of business proposals for feasibility, market sizing </w:t>
      </w:r>
      <w:proofErr w:type="spellStart"/>
      <w:r w:rsidRPr="001F1C7C">
        <w:rPr>
          <w:rFonts w:ascii="Arial" w:hAnsi="Arial" w:cs="Arial"/>
          <w:color w:val="1A1A1A"/>
          <w:sz w:val="26"/>
          <w:szCs w:val="26"/>
        </w:rPr>
        <w:t>etc</w:t>
      </w:r>
      <w:proofErr w:type="spellEnd"/>
    </w:p>
    <w:p w14:paraId="035C821D" w14:textId="77777777" w:rsidR="001F1C7C" w:rsidRPr="001F1C7C" w:rsidRDefault="001F1C7C" w:rsidP="001F1C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  <w:sz w:val="26"/>
          <w:szCs w:val="26"/>
        </w:rPr>
      </w:pPr>
    </w:p>
    <w:p w14:paraId="0F976921" w14:textId="0BD388F0" w:rsidR="00C258B2" w:rsidRDefault="001F1C7C" w:rsidP="001F1C7C">
      <w:pPr>
        <w:widowControl w:val="0"/>
        <w:autoSpaceDE w:val="0"/>
        <w:autoSpaceDN w:val="0"/>
        <w:adjustRightInd w:val="0"/>
        <w:ind w:left="360"/>
      </w:pPr>
      <w:r w:rsidRPr="001F1C7C">
        <w:rPr>
          <w:rFonts w:ascii="Arial" w:hAnsi="Arial" w:cs="Arial"/>
          <w:b/>
          <w:color w:val="1A1A1A"/>
          <w:sz w:val="26"/>
          <w:szCs w:val="26"/>
          <w:u w:val="single"/>
        </w:rPr>
        <w:t>Specialties</w:t>
      </w:r>
      <w:r w:rsidRPr="001F1C7C">
        <w:rPr>
          <w:rFonts w:ascii="Arial" w:hAnsi="Arial" w:cs="Arial"/>
          <w:color w:val="1A1A1A"/>
          <w:sz w:val="26"/>
          <w:szCs w:val="26"/>
        </w:rPr>
        <w:t xml:space="preserve">: </w:t>
      </w:r>
      <w:proofErr w:type="spellStart"/>
      <w:r w:rsidRPr="001F1C7C">
        <w:rPr>
          <w:rFonts w:ascii="Arial" w:hAnsi="Arial" w:cs="Arial"/>
          <w:color w:val="1A1A1A"/>
          <w:sz w:val="26"/>
          <w:szCs w:val="26"/>
        </w:rPr>
        <w:t>pharmacoeconomics</w:t>
      </w:r>
      <w:proofErr w:type="spellEnd"/>
      <w:r w:rsidRPr="001F1C7C">
        <w:rPr>
          <w:rFonts w:ascii="Arial" w:hAnsi="Arial" w:cs="Arial"/>
          <w:color w:val="1A1A1A"/>
          <w:sz w:val="26"/>
          <w:szCs w:val="26"/>
        </w:rPr>
        <w:t>, cost-effectiveness analyses, statistical analyses, scientif</w:t>
      </w:r>
      <w:r>
        <w:rPr>
          <w:rFonts w:ascii="Arial" w:hAnsi="Arial" w:cs="Arial"/>
          <w:color w:val="1A1A1A"/>
          <w:sz w:val="26"/>
          <w:szCs w:val="26"/>
        </w:rPr>
        <w:t xml:space="preserve">ic writing, business analysis, </w:t>
      </w:r>
      <w:r w:rsidRPr="001F1C7C">
        <w:rPr>
          <w:rFonts w:ascii="Arial" w:hAnsi="Arial" w:cs="Arial"/>
          <w:color w:val="1A1A1A"/>
          <w:sz w:val="26"/>
          <w:szCs w:val="26"/>
        </w:rPr>
        <w:t>financial</w:t>
      </w:r>
      <w:r>
        <w:rPr>
          <w:rFonts w:ascii="Arial" w:hAnsi="Arial" w:cs="Arial"/>
          <w:color w:val="1A1A1A"/>
          <w:sz w:val="26"/>
          <w:szCs w:val="26"/>
        </w:rPr>
        <w:t xml:space="preserve"> analysis</w:t>
      </w:r>
      <w:proofErr w:type="gramStart"/>
      <w:r w:rsidRPr="001F1C7C">
        <w:rPr>
          <w:rFonts w:ascii="Arial" w:hAnsi="Arial" w:cs="Arial"/>
          <w:color w:val="1A1A1A"/>
          <w:sz w:val="26"/>
          <w:szCs w:val="26"/>
        </w:rPr>
        <w:t>,  forecasting</w:t>
      </w:r>
      <w:proofErr w:type="gramEnd"/>
      <w:r w:rsidRPr="001F1C7C">
        <w:rPr>
          <w:rFonts w:ascii="Arial" w:hAnsi="Arial" w:cs="Arial"/>
          <w:color w:val="1A1A1A"/>
          <w:sz w:val="26"/>
          <w:szCs w:val="26"/>
        </w:rPr>
        <w:t>,  market research,  medication adherence, PDC, Persistence analysis, presentation skills,  drug safety,  drug pipeline analysis</w:t>
      </w:r>
      <w:bookmarkStart w:id="0" w:name="_GoBack"/>
      <w:bookmarkEnd w:id="0"/>
    </w:p>
    <w:sectPr w:rsidR="00C258B2" w:rsidSect="00567F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C46E2B"/>
    <w:multiLevelType w:val="hybridMultilevel"/>
    <w:tmpl w:val="8E200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BC1361"/>
    <w:multiLevelType w:val="hybridMultilevel"/>
    <w:tmpl w:val="3C70F564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1E58D7"/>
    <w:multiLevelType w:val="hybridMultilevel"/>
    <w:tmpl w:val="00808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B2"/>
    <w:rsid w:val="001F1C7C"/>
    <w:rsid w:val="00345D75"/>
    <w:rsid w:val="00567F8F"/>
    <w:rsid w:val="006E5A30"/>
    <w:rsid w:val="00C17975"/>
    <w:rsid w:val="00C258B2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10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1778</Characters>
  <Application>Microsoft Macintosh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2</cp:revision>
  <dcterms:created xsi:type="dcterms:W3CDTF">2017-04-05T04:24:00Z</dcterms:created>
  <dcterms:modified xsi:type="dcterms:W3CDTF">2017-04-05T04:24:00Z</dcterms:modified>
</cp:coreProperties>
</file>